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B8365" w14:textId="52BB4CF2" w:rsidR="00D82EC8" w:rsidRPr="00D82EC8" w:rsidRDefault="006527AE" w:rsidP="00D82EC8">
      <w:r>
        <w:t>Remont</w:t>
      </w:r>
      <w:r w:rsidR="00D82EC8" w:rsidRPr="00D82EC8">
        <w:t xml:space="preserve"> przystanku autobusowego w miejscowości Chyrowa</w:t>
      </w:r>
      <w:r w:rsidR="00D82EC8">
        <w:t>.</w:t>
      </w:r>
      <w:r w:rsidR="00D82EC8" w:rsidRPr="00D82EC8">
        <w:t xml:space="preserve"> </w:t>
      </w:r>
    </w:p>
    <w:p w14:paraId="6F5C6DC4" w14:textId="45CEFD7A" w:rsidR="00D82EC8" w:rsidRPr="00D82EC8" w:rsidRDefault="006527AE" w:rsidP="00D82EC8">
      <w:r>
        <w:t>Przedmiotowy p</w:t>
      </w:r>
      <w:bookmarkStart w:id="0" w:name="_GoBack"/>
      <w:bookmarkEnd w:id="0"/>
      <w:r w:rsidR="00D82EC8" w:rsidRPr="00D82EC8">
        <w:t>rzystanek posiada konstrukcję o wymiarach:</w:t>
      </w:r>
    </w:p>
    <w:p w14:paraId="47EBDB42" w14:textId="77777777" w:rsidR="00D82EC8" w:rsidRPr="00D82EC8" w:rsidRDefault="00D82EC8" w:rsidP="00D82EC8">
      <w:pPr>
        <w:numPr>
          <w:ilvl w:val="0"/>
          <w:numId w:val="1"/>
        </w:numPr>
      </w:pPr>
      <w:r w:rsidRPr="00D82EC8">
        <w:t xml:space="preserve">szerokość ścian bocznych: 309 cm, </w:t>
      </w:r>
    </w:p>
    <w:p w14:paraId="3E4751E9" w14:textId="20644951" w:rsidR="00D82EC8" w:rsidRPr="00D82EC8" w:rsidRDefault="00D82EC8" w:rsidP="00D82EC8">
      <w:pPr>
        <w:numPr>
          <w:ilvl w:val="0"/>
          <w:numId w:val="1"/>
        </w:numPr>
      </w:pPr>
      <w:r w:rsidRPr="00D82EC8">
        <w:t>długość lewe</w:t>
      </w:r>
      <w:r>
        <w:t>go boku</w:t>
      </w:r>
      <w:r w:rsidRPr="00D82EC8">
        <w:t xml:space="preserve"> ściany bocznej: 230 cm, </w:t>
      </w:r>
    </w:p>
    <w:p w14:paraId="511E36CE" w14:textId="3FE86A35" w:rsidR="00D82EC8" w:rsidRPr="00D82EC8" w:rsidRDefault="00D82EC8" w:rsidP="00D82EC8">
      <w:pPr>
        <w:numPr>
          <w:ilvl w:val="0"/>
          <w:numId w:val="1"/>
        </w:numPr>
      </w:pPr>
      <w:r w:rsidRPr="00D82EC8">
        <w:t>długość prawe</w:t>
      </w:r>
      <w:r>
        <w:t>go boku</w:t>
      </w:r>
      <w:r w:rsidRPr="00D82EC8">
        <w:t xml:space="preserve"> ściany bocznej: 238 cm, </w:t>
      </w:r>
    </w:p>
    <w:p w14:paraId="0F294A8A" w14:textId="77777777" w:rsidR="00D82EC8" w:rsidRPr="00D82EC8" w:rsidRDefault="00D82EC8" w:rsidP="00D82EC8">
      <w:pPr>
        <w:numPr>
          <w:ilvl w:val="0"/>
          <w:numId w:val="1"/>
        </w:numPr>
      </w:pPr>
      <w:r w:rsidRPr="00D82EC8">
        <w:t xml:space="preserve">ściana tylna o szerokości 402,5 cm oraz wysokości 238 cm, </w:t>
      </w:r>
    </w:p>
    <w:p w14:paraId="3E1D5179" w14:textId="11B6A7A3" w:rsidR="00D82EC8" w:rsidRPr="00D82EC8" w:rsidRDefault="00D82EC8" w:rsidP="00D82EC8">
      <w:pPr>
        <w:numPr>
          <w:ilvl w:val="0"/>
          <w:numId w:val="1"/>
        </w:numPr>
      </w:pPr>
      <w:r w:rsidRPr="00D82EC8">
        <w:t xml:space="preserve">od frontu </w:t>
      </w:r>
      <w:r>
        <w:t>znajduje się</w:t>
      </w:r>
      <w:r w:rsidRPr="00D82EC8">
        <w:t xml:space="preserve"> otwór wejściowy o wymiarach 100 cm szerokości i 200 cm wysokości.</w:t>
      </w:r>
    </w:p>
    <w:p w14:paraId="45324921" w14:textId="77777777" w:rsidR="001D5540" w:rsidRPr="001D5540" w:rsidRDefault="001D5540" w:rsidP="001D5540">
      <w:pPr>
        <w:pStyle w:val="NormalnyWeb"/>
        <w:rPr>
          <w:rFonts w:asciiTheme="minorHAnsi" w:hAnsiTheme="minorHAnsi" w:cstheme="minorHAnsi"/>
        </w:rPr>
      </w:pPr>
      <w:r w:rsidRPr="001D5540">
        <w:rPr>
          <w:rFonts w:asciiTheme="minorHAnsi" w:hAnsiTheme="minorHAnsi" w:cstheme="minorHAnsi"/>
        </w:rPr>
        <w:t>Zakres prac przewiduje wykonanie malowania ścian przystanku, co znacząco poprawi jego wygląd i estetykę otoczenia. W ramach modernizacji zostanie również wykonane nowe okucie dachu, które zwiększy trwałość konstrukcji oraz zabezpieczy obiekt przed działaniem niekorzystnych warunków atmosferycznych.</w:t>
      </w:r>
    </w:p>
    <w:p w14:paraId="352C3E9F" w14:textId="51AA8D88" w:rsidR="001D5540" w:rsidRPr="001D5540" w:rsidRDefault="001D5540" w:rsidP="001D5540">
      <w:pPr>
        <w:pStyle w:val="NormalnyWeb"/>
        <w:rPr>
          <w:rFonts w:asciiTheme="minorHAnsi" w:hAnsiTheme="minorHAnsi" w:cstheme="minorHAnsi"/>
        </w:rPr>
      </w:pPr>
      <w:r w:rsidRPr="001D5540">
        <w:rPr>
          <w:rFonts w:asciiTheme="minorHAnsi" w:hAnsiTheme="minorHAnsi" w:cstheme="minorHAnsi"/>
        </w:rPr>
        <w:t xml:space="preserve">Przed przystankiem powstanie nowy chodnik, poprawiający bezpieczeństwo oraz wygodę dojścia dla </w:t>
      </w:r>
      <w:r>
        <w:rPr>
          <w:rFonts w:asciiTheme="minorHAnsi" w:hAnsiTheme="minorHAnsi" w:cstheme="minorHAnsi"/>
        </w:rPr>
        <w:t>podróżnych</w:t>
      </w:r>
      <w:r w:rsidRPr="001D5540">
        <w:rPr>
          <w:rFonts w:asciiTheme="minorHAnsi" w:hAnsiTheme="minorHAnsi" w:cstheme="minorHAnsi"/>
        </w:rPr>
        <w:t>. Dodatkowo zaplanowano zakup i montaż nowej ławki oraz tablicy informacyjnej, co podniesie komfort oczekiwania na transport publiczny oraz ułatwi dostęp do informacji dla mieszkańców i pasażerów.</w:t>
      </w:r>
    </w:p>
    <w:p w14:paraId="7D6B261C" w14:textId="21A45E49" w:rsidR="001D5540" w:rsidRPr="001D5540" w:rsidRDefault="001D5540" w:rsidP="001D5540">
      <w:pPr>
        <w:pStyle w:val="NormalnyWeb"/>
        <w:rPr>
          <w:rFonts w:asciiTheme="minorHAnsi" w:hAnsiTheme="minorHAnsi" w:cstheme="minorHAnsi"/>
        </w:rPr>
      </w:pPr>
      <w:r w:rsidRPr="001D5540">
        <w:rPr>
          <w:rFonts w:asciiTheme="minorHAnsi" w:hAnsiTheme="minorHAnsi" w:cstheme="minorHAnsi"/>
        </w:rPr>
        <w:t>W ramach prac renowacyjnych przewiduje się także odmalowanie drewnianych drzwi znajdujących się na ścianie bocznej przystanku. Uzupełnieniem inwestycji będzie renowacja posadzki, która poprawi zarówno walory wizualne, jak i funkcjonalność wnętrza przystanku.</w:t>
      </w:r>
    </w:p>
    <w:p w14:paraId="60B4EA61" w14:textId="77777777" w:rsidR="002C0FFB" w:rsidRDefault="002C0FFB"/>
    <w:sectPr w:rsidR="002C0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551853"/>
    <w:multiLevelType w:val="multilevel"/>
    <w:tmpl w:val="E0081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EC8"/>
    <w:rsid w:val="00175432"/>
    <w:rsid w:val="001D5540"/>
    <w:rsid w:val="002C0FFB"/>
    <w:rsid w:val="002F04DE"/>
    <w:rsid w:val="004B4ACC"/>
    <w:rsid w:val="004D3328"/>
    <w:rsid w:val="006527AE"/>
    <w:rsid w:val="00D82EC8"/>
    <w:rsid w:val="00E7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8EBC6"/>
  <w15:chartTrackingRefBased/>
  <w15:docId w15:val="{E0784191-2818-45BB-9B88-263439E80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82E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2E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2E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2E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2E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2E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2E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2E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2E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2E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2E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2E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2E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2E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2E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2E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2E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2E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2E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2E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2E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2E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2E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2E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2E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2E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2E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2E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2EC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D5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Kotłowski</dc:creator>
  <cp:keywords/>
  <dc:description/>
  <cp:lastModifiedBy>Iwona Czerwień</cp:lastModifiedBy>
  <cp:revision>3</cp:revision>
  <dcterms:created xsi:type="dcterms:W3CDTF">2026-05-13T10:50:00Z</dcterms:created>
  <dcterms:modified xsi:type="dcterms:W3CDTF">2026-06-17T10:09:00Z</dcterms:modified>
</cp:coreProperties>
</file>